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Default="003F342B" w:rsidP="00BB7860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3A72C8" w:rsidRPr="00BB7860" w:rsidRDefault="003A72C8" w:rsidP="004B03B6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فرم طرح درس مقطع کارشناسی 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577237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hyperlink r:id="rId7" w:history="1">
        <w:r w:rsidR="00577237" w:rsidRPr="00577237">
          <w:rPr>
            <w:rFonts w:ascii="Arial" w:hAnsi="Arial" w:cs="B Lotus"/>
            <w:sz w:val="28"/>
            <w:szCs w:val="28"/>
            <w:rtl/>
          </w:rPr>
          <w:t>کارآموزی در عرصه بیماریهای زنان و ناباروری</w:t>
        </w:r>
      </w:hyperlink>
      <w:r w:rsidR="00EC37E6">
        <w:rPr>
          <w:rFonts w:ascii="Arial" w:hAnsi="Arial" w:cs="B Lotus" w:hint="cs"/>
          <w:sz w:val="28"/>
          <w:szCs w:val="28"/>
          <w:rtl/>
        </w:rPr>
        <w:t xml:space="preserve">        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577237">
        <w:rPr>
          <w:rFonts w:ascii="Arial" w:hAnsi="Arial" w:cs="B Lotus" w:hint="cs"/>
          <w:sz w:val="28"/>
          <w:szCs w:val="28"/>
          <w:rtl/>
        </w:rPr>
        <w:t>2 واحد بالینی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577237">
        <w:rPr>
          <w:rFonts w:ascii="Arial" w:hAnsi="Arial" w:cs="B Lotus" w:hint="cs"/>
          <w:sz w:val="28"/>
          <w:szCs w:val="28"/>
          <w:rtl/>
        </w:rPr>
        <w:t xml:space="preserve"> مامایی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577237">
        <w:rPr>
          <w:rFonts w:ascii="Arial" w:hAnsi="Arial" w:cs="B Lotus" w:hint="cs"/>
          <w:sz w:val="28"/>
          <w:szCs w:val="28"/>
          <w:rtl/>
        </w:rPr>
        <w:t xml:space="preserve"> کارشناسی</w:t>
      </w:r>
    </w:p>
    <w:p w:rsidR="00C50C85" w:rsidRDefault="004A2BEC" w:rsidP="00577237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577237">
        <w:rPr>
          <w:rFonts w:ascii="Arial" w:hAnsi="Arial" w:cs="B Lotus" w:hint="cs"/>
          <w:sz w:val="28"/>
          <w:szCs w:val="28"/>
          <w:rtl/>
        </w:rPr>
        <w:t xml:space="preserve"> اول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577237">
        <w:rPr>
          <w:rFonts w:ascii="Arial" w:hAnsi="Arial" w:cs="B Lotus" w:hint="cs"/>
          <w:sz w:val="28"/>
          <w:szCs w:val="28"/>
          <w:rtl/>
        </w:rPr>
        <w:t>20 روز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577237">
        <w:rPr>
          <w:rFonts w:ascii="Arial" w:hAnsi="Arial" w:cs="B Lotus" w:hint="cs"/>
          <w:sz w:val="28"/>
          <w:szCs w:val="28"/>
          <w:rtl/>
        </w:rPr>
        <w:t>بیمارستان الزهرا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577237">
        <w:rPr>
          <w:rFonts w:ascii="Arial" w:hAnsi="Arial" w:cs="B Lotus" w:hint="cs"/>
          <w:sz w:val="28"/>
          <w:szCs w:val="28"/>
          <w:rtl/>
        </w:rPr>
        <w:t xml:space="preserve"> دکتر بهناز صادق زاده اسکوئی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1582"/>
        <w:gridCol w:w="1992"/>
        <w:gridCol w:w="1333"/>
        <w:gridCol w:w="2969"/>
        <w:gridCol w:w="1416"/>
        <w:gridCol w:w="1233"/>
      </w:tblGrid>
      <w:tr w:rsidR="00682002" w:rsidRPr="00865CC4" w:rsidTr="00B91957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682002" w:rsidRPr="00865CC4" w:rsidTr="00B91957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57723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از بیمار به تنهایی شرح حال اخذ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B9195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957" w:rsidRPr="00B91957" w:rsidRDefault="00B91957" w:rsidP="00B91957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روش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توصيفي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و</w:t>
            </w:r>
          </w:p>
          <w:p w:rsidR="00B91957" w:rsidRPr="00B91957" w:rsidRDefault="00B91957" w:rsidP="00B91957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4374DF" w:rsidRPr="00865CC4" w:rsidRDefault="00B91957" w:rsidP="00B91957">
            <w:pPr>
              <w:spacing w:line="360" w:lineRule="auto"/>
              <w:rPr>
                <w:rFonts w:cs="2  Zar"/>
                <w:rtl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8E76E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8E76E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محیط را برای اخذ شرح حال آماده نماید و با بیمار ارتباط مناسب برقرار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554EA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15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Pr="0057723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برای معاینه دستگاه</w:t>
            </w:r>
          </w:p>
          <w:p w:rsidR="008E76E3" w:rsidRPr="0057723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تناسلي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به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تنهايي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آمادگي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لازم</w:t>
            </w:r>
          </w:p>
          <w:p w:rsidR="008E76E3" w:rsidRPr="00865CC4" w:rsidRDefault="008E76E3" w:rsidP="008E76E3">
            <w:pPr>
              <w:spacing w:line="360" w:lineRule="auto"/>
              <w:rPr>
                <w:rFonts w:cs="2  Zar"/>
                <w:rtl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را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ايجاد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نمايد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8E76E3" w:rsidRPr="00B04DEF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8E76E3" w:rsidP="00793CD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بیمار را برای معاینه بر روی تخت آماده نماید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Pr="00577237" w:rsidRDefault="008E76E3" w:rsidP="008E76E3">
            <w:pPr>
              <w:autoSpaceDE w:val="0"/>
              <w:autoSpaceDN w:val="0"/>
              <w:adjustRightInd w:val="0"/>
              <w:jc w:val="both"/>
              <w:rPr>
                <w:rFonts w:cs="2  Zar"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از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/>
                <w:rtl/>
                <w:lang w:bidi="fa-IR"/>
              </w:rPr>
              <w:t>اس</w:t>
            </w:r>
            <w:r w:rsidRPr="00577237">
              <w:rPr>
                <w:rFonts w:cs="2  Zar"/>
                <w:rtl/>
                <w:lang w:bidi="fa-IR"/>
              </w:rPr>
              <w:t>پكولوم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/>
                <w:rtl/>
                <w:lang w:bidi="fa-IR"/>
              </w:rPr>
              <w:t>بامها</w:t>
            </w:r>
            <w:r w:rsidRPr="00577237">
              <w:rPr>
                <w:rFonts w:cs="2  Zar"/>
                <w:rtl/>
                <w:lang w:bidi="fa-IR"/>
              </w:rPr>
              <w:t>رت</w:t>
            </w:r>
          </w:p>
          <w:p w:rsidR="008E76E3" w:rsidRPr="00577237" w:rsidRDefault="008E76E3" w:rsidP="008E76E3">
            <w:pPr>
              <w:autoSpaceDE w:val="0"/>
              <w:autoSpaceDN w:val="0"/>
              <w:adjustRightInd w:val="0"/>
              <w:jc w:val="both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برای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معاينه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دستگاه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تناسلی</w:t>
            </w:r>
          </w:p>
          <w:p w:rsidR="008E76E3" w:rsidRDefault="008E76E3" w:rsidP="008E76E3">
            <w:pPr>
              <w:autoSpaceDE w:val="0"/>
              <w:autoSpaceDN w:val="0"/>
              <w:adjustRightInd w:val="0"/>
              <w:jc w:val="both"/>
              <w:rPr>
                <w:rFonts w:cs="2  Zar"/>
                <w:rtl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داخلي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استفاده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نمايد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8E76E3" w:rsidRPr="00B04DEF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793CD8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وپس از توضیح پروسیجر اسپکولوم را استفاده نماید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20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autoSpaceDE w:val="0"/>
              <w:autoSpaceDN w:val="0"/>
              <w:adjustRightInd w:val="0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داروهای تحریک تخمک گذاری خوراکی و تزریقی آشنا شود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 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8E76E3" w:rsidRDefault="008E76E3" w:rsidP="008E76E3"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793CD8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با حضور در درمانگاه به همراه مربی و مشاهده نحوه ویزیت بیماران توسط متخصص مربوطه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autoSpaceDE w:val="0"/>
              <w:autoSpaceDN w:val="0"/>
              <w:adjustRightInd w:val="0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نحوه مشاوره با زوج نابارور را به خوبی فراگیرد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8E76E3" w:rsidRPr="00B04DEF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از طریق صحبت کردن با زن و شوهر نابارور در حضور مربی و رعایت آیتم های مربوط به مشاوره زوج نابارور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autoSpaceDE w:val="0"/>
              <w:autoSpaceDN w:val="0"/>
              <w:adjustRightInd w:val="0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آزمایشات مربوط به اسپرم و نحوه تفسیر آنها را به خوبی فراگرفته باشد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انجام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عملي</w:t>
            </w:r>
            <w:r w:rsidRPr="00B04DEF">
              <w:rPr>
                <w:rFonts w:cs="2  Zar" w:hint="cs"/>
                <w:rtl/>
                <w:lang w:bidi="fa-IR"/>
              </w:rPr>
              <w:t xml:space="preserve"> و مهارت توسط</w:t>
            </w:r>
            <w:r w:rsidRPr="00B04DEF">
              <w:rPr>
                <w:rFonts w:cs="2  Zar"/>
                <w:rtl/>
                <w:lang w:bidi="fa-IR"/>
              </w:rPr>
              <w:t xml:space="preserve"> </w:t>
            </w:r>
          </w:p>
          <w:p w:rsidR="008E76E3" w:rsidRPr="00B04DEF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حضور در آزمایشگاه آندرولوژی به همراه مربی و توضیح نحوه انجام آزمایشات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E76E3" w:rsidRDefault="008E76E3" w:rsidP="008E76E3">
            <w:pPr>
              <w:autoSpaceDE w:val="0"/>
              <w:autoSpaceDN w:val="0"/>
              <w:adjustRightInd w:val="0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اعمال جراحی مربوط به واحد نازایی از جمله نحوه انجام پانکچر، لاپاروسکوپی، هیسترسکوپی و. .. را مشاهده نماید.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B91957" w:rsidRDefault="008E76E3" w:rsidP="008E76E3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8E76E3" w:rsidRDefault="008E76E3" w:rsidP="008E76E3"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Default="008E76E3" w:rsidP="008E76E3"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حضور در اتاقهای عمل به همراه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76E3" w:rsidRPr="00865CC4" w:rsidRDefault="00554EA5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8E76E3" w:rsidRPr="00865CC4" w:rsidRDefault="008E76E3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0B4801" w:rsidRDefault="000B4801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0B4801" w:rsidRDefault="000B4801" w:rsidP="008E76E3">
            <w:pPr>
              <w:autoSpaceDE w:val="0"/>
              <w:autoSpaceDN w:val="0"/>
              <w:adjustRightInd w:val="0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آشنایی با سیستم ارجاع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4801" w:rsidRPr="00CC2498" w:rsidRDefault="000B4801" w:rsidP="008E76E3">
            <w:pPr>
              <w:rPr>
                <w:rFonts w:cs="2  Zar" w:hint="cs"/>
                <w:rtl/>
                <w:lang w:bidi="fa-IR"/>
              </w:rPr>
            </w:pPr>
            <w:r w:rsidRPr="00CC2498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4801" w:rsidRPr="00B91957" w:rsidRDefault="000B4801" w:rsidP="000B4801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B04DEF">
              <w:rPr>
                <w:rFonts w:cs="2  Zar"/>
                <w:rtl/>
                <w:lang w:bidi="fa-IR"/>
              </w:rPr>
              <w:t>روش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توصيفي</w:t>
            </w:r>
            <w:r w:rsidRPr="00B04DEF">
              <w:rPr>
                <w:rFonts w:cs="2  Zar"/>
                <w:lang w:bidi="fa-IR"/>
              </w:rPr>
              <w:t xml:space="preserve"> </w:t>
            </w:r>
            <w:r w:rsidRPr="00B04DEF">
              <w:rPr>
                <w:rFonts w:cs="2  Zar"/>
                <w:rtl/>
                <w:lang w:bidi="fa-IR"/>
              </w:rPr>
              <w:t>و</w:t>
            </w:r>
            <w:r w:rsidRPr="00B91957">
              <w:rPr>
                <w:rFonts w:cs="2  Zar"/>
                <w:rtl/>
                <w:lang w:bidi="fa-IR"/>
              </w:rPr>
              <w:t xml:space="preserve"> انجام</w:t>
            </w:r>
            <w:r w:rsidRPr="00B91957">
              <w:rPr>
                <w:rFonts w:cs="2  Zar"/>
                <w:lang w:bidi="fa-IR"/>
              </w:rPr>
              <w:t xml:space="preserve"> </w:t>
            </w:r>
            <w:r w:rsidRPr="00B91957">
              <w:rPr>
                <w:rFonts w:cs="2  Zar"/>
                <w:rtl/>
                <w:lang w:bidi="fa-IR"/>
              </w:rPr>
              <w:t>عملي</w:t>
            </w:r>
            <w:r>
              <w:rPr>
                <w:rFonts w:cs="2  Zar" w:hint="cs"/>
                <w:rtl/>
                <w:lang w:bidi="fa-IR"/>
              </w:rPr>
              <w:t xml:space="preserve"> و مهارت توسط</w:t>
            </w:r>
          </w:p>
          <w:p w:rsidR="000B4801" w:rsidRPr="00B04DEF" w:rsidRDefault="000B4801" w:rsidP="000B4801">
            <w:pPr>
              <w:autoSpaceDE w:val="0"/>
              <w:autoSpaceDN w:val="0"/>
              <w:adjustRightInd w:val="0"/>
              <w:rPr>
                <w:rFonts w:cs="2  Zar"/>
                <w:rtl/>
                <w:lang w:bidi="fa-IR"/>
              </w:rPr>
            </w:pPr>
            <w:r w:rsidRPr="00B91957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4801" w:rsidRPr="008313D2" w:rsidRDefault="000B4801" w:rsidP="008E76E3">
            <w:pPr>
              <w:rPr>
                <w:rFonts w:cs="2  Zar" w:hint="cs"/>
                <w:rtl/>
                <w:lang w:bidi="fa-IR"/>
              </w:rPr>
            </w:pPr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4801" w:rsidRDefault="000B4801" w:rsidP="008E76E3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آشنایی با زمان ارجاع به فلوشیپ نازایی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4801" w:rsidRDefault="000B4801" w:rsidP="008E76E3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4801" w:rsidRDefault="000B4801" w:rsidP="000B4801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0B4801" w:rsidRPr="00865CC4" w:rsidRDefault="000B4801" w:rsidP="008E76E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FC749A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FC749A" w:rsidRDefault="00FC749A" w:rsidP="00FC749A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C749A" w:rsidRDefault="00FC749A" w:rsidP="00FC749A">
            <w:pPr>
              <w:autoSpaceDE w:val="0"/>
              <w:autoSpaceDN w:val="0"/>
              <w:adjustRightInd w:val="0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آشنایی موارد لازم در تشخیص سونوگرافیک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FC749A" w:rsidP="00FC749A">
            <w:r w:rsidRPr="00F373E2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Pr="002672CF" w:rsidRDefault="00FC749A" w:rsidP="00FC749A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2672CF">
              <w:rPr>
                <w:rFonts w:cs="2  Zar"/>
                <w:rtl/>
                <w:lang w:bidi="fa-IR"/>
              </w:rPr>
              <w:t>روش</w:t>
            </w:r>
            <w:r w:rsidRPr="002672CF">
              <w:rPr>
                <w:rFonts w:cs="2  Zar"/>
                <w:lang w:bidi="fa-IR"/>
              </w:rPr>
              <w:t xml:space="preserve"> </w:t>
            </w:r>
            <w:r w:rsidRPr="002672CF">
              <w:rPr>
                <w:rFonts w:cs="2  Zar"/>
                <w:rtl/>
                <w:lang w:bidi="fa-IR"/>
              </w:rPr>
              <w:t>توصيفي</w:t>
            </w:r>
            <w:r w:rsidRPr="002672CF">
              <w:rPr>
                <w:rFonts w:cs="2  Zar"/>
                <w:lang w:bidi="fa-IR"/>
              </w:rPr>
              <w:t xml:space="preserve"> </w:t>
            </w:r>
            <w:r w:rsidRPr="002672CF">
              <w:rPr>
                <w:rFonts w:cs="2  Zar"/>
                <w:rtl/>
                <w:lang w:bidi="fa-IR"/>
              </w:rPr>
              <w:t>و انجام</w:t>
            </w:r>
            <w:r w:rsidRPr="002672CF">
              <w:rPr>
                <w:rFonts w:cs="2  Zar"/>
                <w:lang w:bidi="fa-IR"/>
              </w:rPr>
              <w:t xml:space="preserve"> </w:t>
            </w:r>
            <w:r w:rsidRPr="002672CF">
              <w:rPr>
                <w:rFonts w:cs="2  Zar"/>
                <w:rtl/>
                <w:lang w:bidi="fa-IR"/>
              </w:rPr>
              <w:t>عملي</w:t>
            </w:r>
            <w:r w:rsidRPr="002672CF">
              <w:rPr>
                <w:rFonts w:cs="2  Zar" w:hint="cs"/>
                <w:rtl/>
                <w:lang w:bidi="fa-IR"/>
              </w:rPr>
              <w:t xml:space="preserve"> و مهارت توسط</w:t>
            </w:r>
            <w:r w:rsidRPr="002672CF">
              <w:rPr>
                <w:rFonts w:cs="2  Zar"/>
                <w:rtl/>
                <w:lang w:bidi="fa-IR"/>
              </w:rPr>
              <w:t xml:space="preserve"> </w:t>
            </w:r>
            <w:r w:rsidRPr="002672CF">
              <w:rPr>
                <w:rFonts w:cs="2  Zar"/>
                <w:rtl/>
                <w:lang w:bidi="fa-IR"/>
              </w:rPr>
              <w:t>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Pr="008313D2" w:rsidRDefault="009C5006" w:rsidP="00FC749A">
            <w:pPr>
              <w:rPr>
                <w:rFonts w:cs="2  Zar" w:hint="cs"/>
                <w:rtl/>
                <w:lang w:bidi="fa-IR"/>
              </w:rPr>
            </w:pPr>
            <w:r w:rsidRPr="008313D2">
              <w:rPr>
                <w:rFonts w:cs="2  Zar" w:hint="cs"/>
                <w:rtl/>
                <w:lang w:bidi="fa-IR"/>
              </w:rPr>
              <w:t>شناختی و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A02F55" w:rsidP="00FC749A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پاسخگویی در موارد لزوم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DC3ACD" w:rsidP="00FC749A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25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3ACD" w:rsidRDefault="00DC3ACD" w:rsidP="00DC3ACD">
            <w:pPr>
              <w:jc w:val="center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چک لیست ارزشیابی</w:t>
            </w:r>
          </w:p>
          <w:p w:rsidR="00FC749A" w:rsidRDefault="00FC749A" w:rsidP="00FC749A">
            <w:pPr>
              <w:jc w:val="center"/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682002" w:rsidRPr="00865CC4" w:rsidTr="00B91957">
        <w:tc>
          <w:tcPr>
            <w:tcW w:w="1338" w:type="dxa"/>
            <w:tcBorders>
              <w:right w:val="single" w:sz="4" w:space="0" w:color="auto"/>
            </w:tcBorders>
          </w:tcPr>
          <w:p w:rsidR="00FC749A" w:rsidRDefault="00FC749A" w:rsidP="00FC749A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C749A" w:rsidRDefault="00FC749A" w:rsidP="00FC749A">
            <w:pPr>
              <w:autoSpaceDE w:val="0"/>
              <w:autoSpaceDN w:val="0"/>
              <w:adjustRightInd w:val="0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رعایت موارد عمومی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FC749A" w:rsidP="00FC749A">
            <w:r w:rsidRPr="00F373E2">
              <w:rPr>
                <w:rFonts w:cs="2  Zar" w:hint="cs"/>
                <w:rtl/>
                <w:lang w:bidi="fa-IR"/>
              </w:rPr>
              <w:t>درمانگاه نازایی بیمارستان الزهرا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FC749A" w:rsidP="00FC749A">
            <w:r w:rsidRPr="00FC749A">
              <w:rPr>
                <w:rFonts w:cs="2  Zar" w:hint="cs"/>
                <w:rtl/>
                <w:lang w:bidi="fa-IR"/>
              </w:rPr>
              <w:t>رعایت ظاهر و برخورد با بیمار و پرسنل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Pr="008313D2" w:rsidRDefault="00FC749A" w:rsidP="00FC749A">
            <w:pPr>
              <w:rPr>
                <w:rFonts w:cs="2  Zar" w:hint="cs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FC749A" w:rsidP="00FC749A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749A" w:rsidRDefault="00682002" w:rsidP="00FC749A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در تمامی روزهای حضور در درمانگاه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C749A" w:rsidRDefault="00DC3ACD" w:rsidP="00FC749A">
            <w:pPr>
              <w:jc w:val="center"/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002411" w:rsidP="00111382">
      <w:pPr>
        <w:rPr>
          <w:rFonts w:ascii="Arial" w:hAnsi="Arial" w:cs="B Lotus"/>
          <w:sz w:val="28"/>
          <w:szCs w:val="28"/>
          <w:rtl/>
        </w:rPr>
      </w:pPr>
      <w:r w:rsidRPr="00002411">
        <w:rPr>
          <w:rFonts w:ascii="Tahoma" w:hAnsi="Tahoma" w:cs="B Lotus"/>
          <w:noProof/>
          <w:color w:val="000000"/>
          <w:sz w:val="28"/>
          <w:szCs w:val="28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0E712" wp14:editId="175D7030">
                <wp:simplePos x="0" y="0"/>
                <wp:positionH relativeFrom="margin">
                  <wp:posOffset>3114675</wp:posOffset>
                </wp:positionH>
                <wp:positionV relativeFrom="paragraph">
                  <wp:posOffset>89535</wp:posOffset>
                </wp:positionV>
                <wp:extent cx="2425065" cy="3975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11" w:rsidRDefault="00002411" w:rsidP="00002411">
                            <w:pPr>
                              <w:jc w:val="center"/>
                              <w:rPr>
                                <w:rFonts w:ascii="Tahoma" w:hAnsi="Tahoma" w:cs="B Lotus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 لیست ارزشیابی</w:t>
                            </w:r>
                          </w:p>
                          <w:p w:rsidR="00002411" w:rsidRDefault="00002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0E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5pt;margin-top:7.05pt;width:190.95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OV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TKf50V6VVDC0fd2uSiy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">
                <v:textbox>
                  <w:txbxContent>
                    <w:p w:rsidR="00002411" w:rsidRDefault="00002411" w:rsidP="00002411">
                      <w:pPr>
                        <w:jc w:val="center"/>
                        <w:rPr>
                          <w:rFonts w:ascii="Tahoma" w:hAnsi="Tahoma" w:cs="B Lotus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ahoma" w:hAnsi="Tahoma" w:cs="B Lotus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چک لیست ارزشیابی</w:t>
                      </w:r>
                    </w:p>
                    <w:p w:rsidR="00002411" w:rsidRDefault="0000241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7"/>
        <w:bidiVisual/>
        <w:tblW w:w="0" w:type="auto"/>
        <w:tblLook w:val="04A0" w:firstRow="1" w:lastRow="0" w:firstColumn="1" w:lastColumn="0" w:noHBand="0" w:noVBand="1"/>
      </w:tblPr>
      <w:tblGrid>
        <w:gridCol w:w="2646"/>
        <w:gridCol w:w="2742"/>
        <w:gridCol w:w="803"/>
        <w:gridCol w:w="709"/>
        <w:gridCol w:w="809"/>
        <w:gridCol w:w="851"/>
      </w:tblGrid>
      <w:tr w:rsidR="00002411" w:rsidTr="003C1978">
        <w:tc>
          <w:tcPr>
            <w:tcW w:w="2646" w:type="dxa"/>
          </w:tcPr>
          <w:p w:rsidR="00002411" w:rsidRDefault="00002411" w:rsidP="00002411">
            <w:pPr>
              <w:jc w:val="right"/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اهداف رفتاری</w:t>
            </w:r>
          </w:p>
        </w:tc>
        <w:tc>
          <w:tcPr>
            <w:tcW w:w="2742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فعالیتهای یادگیری</w:t>
            </w:r>
          </w:p>
        </w:tc>
        <w:tc>
          <w:tcPr>
            <w:tcW w:w="803" w:type="dxa"/>
          </w:tcPr>
          <w:p w:rsidR="00002411" w:rsidRDefault="00002411" w:rsidP="00117FE8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عالی</w:t>
            </w:r>
            <w:r w:rsidR="00117FE8"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 xml:space="preserve"> (2)</w:t>
            </w:r>
          </w:p>
        </w:tc>
        <w:tc>
          <w:tcPr>
            <w:tcW w:w="709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خوب</w:t>
            </w:r>
          </w:p>
          <w:p w:rsidR="00117FE8" w:rsidRDefault="00117FE8" w:rsidP="00117FE8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06" w:type="dxa"/>
          </w:tcPr>
          <w:p w:rsidR="00117FE8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متوسط</w:t>
            </w:r>
          </w:p>
          <w:p w:rsidR="00002411" w:rsidRDefault="00117FE8" w:rsidP="00117FE8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0.75</w:t>
            </w: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)</w:t>
            </w:r>
            <w:r w:rsidR="00002411"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ضعیف</w:t>
            </w:r>
          </w:p>
          <w:p w:rsidR="00117FE8" w:rsidRDefault="00117FE8" w:rsidP="00117FE8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0.5</w:t>
            </w:r>
            <w:bookmarkStart w:id="0" w:name="_GoBack"/>
            <w:bookmarkEnd w:id="0"/>
            <w:r>
              <w:rPr>
                <w:rFonts w:ascii="Tahoma" w:hAnsi="Tahoma" w:cs="B Lotus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002411" w:rsidTr="003C1978">
        <w:tc>
          <w:tcPr>
            <w:tcW w:w="2646" w:type="dxa"/>
          </w:tcPr>
          <w:p w:rsidR="00002411" w:rsidRDefault="003F771E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از بیمار به تنهایی شرح حال اخذ نماید</w:t>
            </w:r>
          </w:p>
        </w:tc>
        <w:tc>
          <w:tcPr>
            <w:tcW w:w="2742" w:type="dxa"/>
          </w:tcPr>
          <w:p w:rsidR="00002411" w:rsidRDefault="003C1978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محیط را برای اخذ شرح حال آماده </w:t>
            </w:r>
            <w:r w:rsidR="00124032">
              <w:rPr>
                <w:rFonts w:cs="2  Zar" w:hint="cs"/>
                <w:rtl/>
                <w:lang w:bidi="fa-IR"/>
              </w:rPr>
              <w:t>می</w:t>
            </w:r>
            <w:r>
              <w:rPr>
                <w:rFonts w:cs="2  Zar" w:hint="cs"/>
                <w:rtl/>
                <w:lang w:bidi="fa-IR"/>
              </w:rPr>
              <w:t xml:space="preserve">نماید و با بیمار ارتباط مناسب برقرار </w:t>
            </w:r>
            <w:r w:rsidR="00124032">
              <w:rPr>
                <w:rFonts w:cs="2  Zar" w:hint="cs"/>
                <w:rtl/>
                <w:lang w:bidi="fa-IR"/>
              </w:rPr>
              <w:t>می</w:t>
            </w:r>
            <w:r>
              <w:rPr>
                <w:rFonts w:cs="2  Zar" w:hint="cs"/>
                <w:rtl/>
                <w:lang w:bidi="fa-IR"/>
              </w:rPr>
              <w:t>نماید</w:t>
            </w:r>
          </w:p>
        </w:tc>
        <w:tc>
          <w:tcPr>
            <w:tcW w:w="803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02411" w:rsidTr="003C1978">
        <w:tc>
          <w:tcPr>
            <w:tcW w:w="2646" w:type="dxa"/>
          </w:tcPr>
          <w:p w:rsidR="003F771E" w:rsidRPr="00577237" w:rsidRDefault="003F771E" w:rsidP="003F771E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برای معاینه دستگاه</w:t>
            </w:r>
          </w:p>
          <w:p w:rsidR="003F771E" w:rsidRPr="00577237" w:rsidRDefault="003F771E" w:rsidP="003F771E">
            <w:pPr>
              <w:autoSpaceDE w:val="0"/>
              <w:autoSpaceDN w:val="0"/>
              <w:adjustRightInd w:val="0"/>
              <w:rPr>
                <w:rFonts w:cs="2  Zar"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تناسلي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به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تنهايي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آمادگي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لازم</w:t>
            </w:r>
          </w:p>
          <w:p w:rsidR="00002411" w:rsidRDefault="003F771E" w:rsidP="003F771E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را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ايجاد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نمايد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42" w:type="dxa"/>
          </w:tcPr>
          <w:p w:rsidR="00002411" w:rsidRDefault="003C1978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بیمار را برای معاینه بر روی تخت آماده </w:t>
            </w:r>
            <w:r w:rsidR="00124032">
              <w:rPr>
                <w:rFonts w:cs="2  Zar" w:hint="cs"/>
                <w:rtl/>
                <w:lang w:bidi="fa-IR"/>
              </w:rPr>
              <w:t>می</w:t>
            </w:r>
            <w:r>
              <w:rPr>
                <w:rFonts w:cs="2  Zar" w:hint="cs"/>
                <w:rtl/>
                <w:lang w:bidi="fa-IR"/>
              </w:rPr>
              <w:t>نماید</w:t>
            </w:r>
          </w:p>
        </w:tc>
        <w:tc>
          <w:tcPr>
            <w:tcW w:w="803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002411" w:rsidRDefault="00002411" w:rsidP="00002411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Pr="00577237" w:rsidRDefault="00C510A0" w:rsidP="00C510A0">
            <w:pPr>
              <w:autoSpaceDE w:val="0"/>
              <w:autoSpaceDN w:val="0"/>
              <w:adjustRightInd w:val="0"/>
              <w:jc w:val="both"/>
              <w:rPr>
                <w:rFonts w:cs="2  Zar"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از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/>
                <w:rtl/>
                <w:lang w:bidi="fa-IR"/>
              </w:rPr>
              <w:t>اس</w:t>
            </w:r>
            <w:r w:rsidRPr="00577237">
              <w:rPr>
                <w:rFonts w:cs="2  Zar"/>
                <w:rtl/>
                <w:lang w:bidi="fa-IR"/>
              </w:rPr>
              <w:t>پكولوم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/>
                <w:rtl/>
                <w:lang w:bidi="fa-IR"/>
              </w:rPr>
              <w:t>بامها</w:t>
            </w:r>
            <w:r w:rsidRPr="00577237">
              <w:rPr>
                <w:rFonts w:cs="2  Zar"/>
                <w:rtl/>
                <w:lang w:bidi="fa-IR"/>
              </w:rPr>
              <w:t>رت</w:t>
            </w:r>
          </w:p>
          <w:p w:rsidR="00C510A0" w:rsidRPr="00577237" w:rsidRDefault="00C510A0" w:rsidP="00C510A0">
            <w:pPr>
              <w:autoSpaceDE w:val="0"/>
              <w:autoSpaceDN w:val="0"/>
              <w:adjustRightInd w:val="0"/>
              <w:jc w:val="both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برای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معاينه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دستگاه</w:t>
            </w:r>
            <w:r w:rsidRPr="00577237">
              <w:rPr>
                <w:rFonts w:cs="2  Zar"/>
                <w:lang w:bidi="fa-IR"/>
              </w:rPr>
              <w:t xml:space="preserve"> </w:t>
            </w:r>
            <w:r>
              <w:rPr>
                <w:rFonts w:cs="2  Zar" w:hint="cs"/>
                <w:rtl/>
                <w:lang w:bidi="fa-IR"/>
              </w:rPr>
              <w:t>تناسلی</w:t>
            </w:r>
          </w:p>
          <w:p w:rsidR="00C510A0" w:rsidRDefault="00C510A0" w:rsidP="00C510A0">
            <w:pPr>
              <w:autoSpaceDE w:val="0"/>
              <w:autoSpaceDN w:val="0"/>
              <w:adjustRightInd w:val="0"/>
              <w:rPr>
                <w:rFonts w:cs="2  Zar" w:hint="cs"/>
                <w:rtl/>
                <w:lang w:bidi="fa-IR"/>
              </w:rPr>
            </w:pPr>
            <w:r w:rsidRPr="00577237">
              <w:rPr>
                <w:rFonts w:cs="2  Zar"/>
                <w:rtl/>
                <w:lang w:bidi="fa-IR"/>
              </w:rPr>
              <w:t>داخلي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استفاده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مي</w:t>
            </w:r>
            <w:r w:rsidRPr="00577237">
              <w:rPr>
                <w:rFonts w:cs="2  Zar"/>
                <w:lang w:bidi="fa-IR"/>
              </w:rPr>
              <w:t xml:space="preserve"> </w:t>
            </w:r>
            <w:r w:rsidRPr="00577237">
              <w:rPr>
                <w:rFonts w:cs="2  Zar"/>
                <w:rtl/>
                <w:lang w:bidi="fa-IR"/>
              </w:rPr>
              <w:t>نمايد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42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پس از توضیح پروسیجر اسپکولوم را استفاده </w:t>
            </w:r>
            <w:r>
              <w:rPr>
                <w:rFonts w:cs="2  Zar" w:hint="cs"/>
                <w:rtl/>
                <w:lang w:bidi="fa-IR"/>
              </w:rPr>
              <w:t>می</w:t>
            </w:r>
            <w:r>
              <w:rPr>
                <w:rFonts w:cs="2  Zar" w:hint="cs"/>
                <w:rtl/>
                <w:lang w:bidi="fa-IR"/>
              </w:rPr>
              <w:t>نماید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داروهای تحریک تخمک گذاری خوراکی و تزریقی آشنا شود</w:t>
            </w:r>
          </w:p>
        </w:tc>
        <w:tc>
          <w:tcPr>
            <w:tcW w:w="2742" w:type="dxa"/>
          </w:tcPr>
          <w:p w:rsidR="00C510A0" w:rsidRPr="00865CC4" w:rsidRDefault="009845EB" w:rsidP="00C510A0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در درمانگاه به همراه مربی حضور یافته و نحوه ویزیت بیماران توسط متخصص مربوطه را مشاهده می نماید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نحوه مشاوره با زوج نابارور را به خوبی فراگیرد</w:t>
            </w:r>
          </w:p>
        </w:tc>
        <w:tc>
          <w:tcPr>
            <w:tcW w:w="2742" w:type="dxa"/>
          </w:tcPr>
          <w:p w:rsidR="00C510A0" w:rsidRDefault="009845EB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از طریق صحبت کردن با زن و شوهر نابارور در حضور مربی و رعایت آیتم های مربوط به مشاوره زوج نابارور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آزمایشات مربوط به اسپرم و نحوه تفسیر آنها را به خوبی فراگرفته باشد</w:t>
            </w:r>
          </w:p>
        </w:tc>
        <w:tc>
          <w:tcPr>
            <w:tcW w:w="2742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در آزمایشگاه آندرولوژی به همراه مربی </w:t>
            </w:r>
            <w:r>
              <w:rPr>
                <w:rFonts w:cs="2  Zar" w:hint="cs"/>
                <w:rtl/>
                <w:lang w:bidi="fa-IR"/>
              </w:rPr>
              <w:t xml:space="preserve">حضور یافته </w:t>
            </w:r>
            <w:r>
              <w:rPr>
                <w:rFonts w:cs="2  Zar" w:hint="cs"/>
                <w:rtl/>
                <w:lang w:bidi="fa-IR"/>
              </w:rPr>
              <w:t>و نحوه انجام آزمایشات</w:t>
            </w:r>
            <w:r>
              <w:rPr>
                <w:rFonts w:cs="2  Zar" w:hint="cs"/>
                <w:rtl/>
                <w:lang w:bidi="fa-IR"/>
              </w:rPr>
              <w:t xml:space="preserve"> را بخوبی توضیح می دهد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اعمال جراحی مربوط به واحد نازایی از جمله نحوه انجام پانکچر، لاپاروسکوپی، هیسترسکوپی و. .. را مشاهده نماید.</w:t>
            </w:r>
          </w:p>
        </w:tc>
        <w:tc>
          <w:tcPr>
            <w:tcW w:w="2742" w:type="dxa"/>
          </w:tcPr>
          <w:p w:rsidR="00C510A0" w:rsidRPr="00865CC4" w:rsidRDefault="00C510A0" w:rsidP="00C510A0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در اتاقهای عمل به همراه مربی حضور یافته و با اعمال جراحی مربوطه آشنایی دارد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510A0" w:rsidTr="003C1978">
        <w:tc>
          <w:tcPr>
            <w:tcW w:w="264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آشنایی با سیستم ارجاع</w:t>
            </w:r>
          </w:p>
        </w:tc>
        <w:tc>
          <w:tcPr>
            <w:tcW w:w="2742" w:type="dxa"/>
          </w:tcPr>
          <w:p w:rsidR="00C510A0" w:rsidRDefault="00C510A0" w:rsidP="00C510A0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زمان ارجاع به فلوشیپ نازایی بخوبی آشنایی دارد</w:t>
            </w:r>
          </w:p>
        </w:tc>
        <w:tc>
          <w:tcPr>
            <w:tcW w:w="803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C510A0" w:rsidRDefault="00C510A0" w:rsidP="00C510A0">
            <w:pPr>
              <w:jc w:val="right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F771E" w:rsidRDefault="003F771E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B20F46" w:rsidRPr="00B20F46" w:rsidRDefault="00B20F46" w:rsidP="00B20F46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B20F46" w:rsidRPr="00B20F46" w:rsidRDefault="00B20F46" w:rsidP="00B20F46">
      <w:pPr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1"/>
        <w:bidiVisual/>
        <w:tblW w:w="5000" w:type="pct"/>
        <w:tblLook w:val="04A0" w:firstRow="1" w:lastRow="0" w:firstColumn="1" w:lastColumn="0" w:noHBand="0" w:noVBand="1"/>
      </w:tblPr>
      <w:tblGrid>
        <w:gridCol w:w="5361"/>
        <w:gridCol w:w="5799"/>
        <w:gridCol w:w="3536"/>
      </w:tblGrid>
      <w:tr w:rsidR="00B20F46" w:rsidRPr="00B20F46" w:rsidTr="007F3C3F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اول: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B20F46" w:rsidRPr="00B20F46" w:rsidTr="007F3C3F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رعایت مسائل اخلاقی-حرفه ای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 xml:space="preserve">نظیر: 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وقت شناسی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آراستگی ظاهری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لباس فرم دانشگاه و اتیکت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احساس مسئولیت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بیمار و ارتباط مناسب با او</w:t>
            </w:r>
          </w:p>
          <w:p w:rsidR="00B20F46" w:rsidRPr="00B20F46" w:rsidRDefault="00B20F46" w:rsidP="00B20F46">
            <w:pPr>
              <w:ind w:left="360"/>
              <w:contextualSpacing/>
              <w:rPr>
                <w:rFonts w:cs="B Nazanin"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پرسنل و ارتباط مناسب با آن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دوم: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</w:t>
            </w:r>
            <w:r w:rsidRPr="00B20F46">
              <w:rPr>
                <w:rFonts w:cs="B Nazanin"/>
                <w:rtl/>
              </w:rPr>
              <w:softHyphen/>
            </w:r>
            <w:r w:rsidRPr="00B20F46">
              <w:rPr>
                <w:rFonts w:cs="B Nazanin" w:hint="cs"/>
                <w:rtl/>
              </w:rPr>
              <w:t>های تخصصی بخش مربوطه</w:t>
            </w:r>
          </w:p>
          <w:tbl>
            <w:tblPr>
              <w:tblStyle w:val="TableGrid1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1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B20F46" w:rsidRPr="00B20F46" w:rsidTr="007F3C3F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توانایی انجام مراقبت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تخصصی بیماران واگذار شده در راستای اهداف کارآموزی مربوطه(ضمیمه در طرح درسی)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دقت در انجام مراقبت از بیماران بر اساس اصول پراکتیکال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سوم: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 های علمی و شناختی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2"/>
              <w:gridCol w:w="662"/>
              <w:gridCol w:w="662"/>
            </w:tblGrid>
            <w:tr w:rsidR="00B20F46" w:rsidRPr="00B20F46" w:rsidTr="007F3C3F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شرکت فعال در بحث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گروهی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ارائه کنفرانس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 و گزارش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ارائه شده از طرف مدرس محترم مربوطه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</w:p>
        </w:tc>
      </w:tr>
    </w:tbl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608"/>
        <w:gridCol w:w="2084"/>
        <w:gridCol w:w="2991"/>
        <w:gridCol w:w="2328"/>
        <w:gridCol w:w="1065"/>
      </w:tblGrid>
      <w:tr w:rsidR="00B20F46" w:rsidRPr="00B20F46" w:rsidTr="00B20F46">
        <w:trPr>
          <w:tblHeader/>
          <w:jc w:val="center"/>
        </w:trPr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bookmarkStart w:id="1" w:name="_Hlk493865004"/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مسائل اخلاقی و حرفه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3)</w:t>
            </w:r>
          </w:p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 های تخصصی بخش مربوطه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12)</w:t>
            </w: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های علمی و شناختی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B20F46" w:rsidRPr="00B20F46" w:rsidTr="00B20F46">
        <w:trPr>
          <w:tblHeader/>
          <w:jc w:val="center"/>
        </w:trPr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bookmarkEnd w:id="1"/>
    </w:tbl>
    <w:p w:rsidR="00B20F46" w:rsidRPr="00B20F46" w:rsidRDefault="00B20F46" w:rsidP="00B20F46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bookmarkStart w:id="2" w:name="_Hlk493864960"/>
      <w:r w:rsidRPr="00B20F46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20F46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 نداشته و این موارد کسر نمره منظور نبوده و باید طبق مقررات آموزشی عمل گردد.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رونوشت به معاونت آموزشی بیمارستان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2468CB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1605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0" w:rsidRDefault="00A36D40" w:rsidP="003F342B">
      <w:r>
        <w:separator/>
      </w:r>
    </w:p>
  </w:endnote>
  <w:endnote w:type="continuationSeparator" w:id="0">
    <w:p w:rsidR="00A36D40" w:rsidRDefault="00A36D4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0" w:rsidRDefault="00A36D40" w:rsidP="003F342B">
      <w:r>
        <w:separator/>
      </w:r>
    </w:p>
  </w:footnote>
  <w:footnote w:type="continuationSeparator" w:id="0">
    <w:p w:rsidR="00A36D40" w:rsidRDefault="00A36D40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411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4801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17FE8"/>
    <w:rsid w:val="00122834"/>
    <w:rsid w:val="00124032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36D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D13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2C8"/>
    <w:rsid w:val="003A7609"/>
    <w:rsid w:val="003B4E17"/>
    <w:rsid w:val="003B6E12"/>
    <w:rsid w:val="003B7008"/>
    <w:rsid w:val="003B74D3"/>
    <w:rsid w:val="003C04DB"/>
    <w:rsid w:val="003C1813"/>
    <w:rsid w:val="003C1978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71E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3B6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4F7C27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23B"/>
    <w:rsid w:val="0055372A"/>
    <w:rsid w:val="00553903"/>
    <w:rsid w:val="00554EA5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77237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2002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3CD8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CA8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E76E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45EB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5006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2F55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27A32"/>
    <w:rsid w:val="00A3032D"/>
    <w:rsid w:val="00A3136A"/>
    <w:rsid w:val="00A32A9E"/>
    <w:rsid w:val="00A34052"/>
    <w:rsid w:val="00A34274"/>
    <w:rsid w:val="00A35361"/>
    <w:rsid w:val="00A36D40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16057"/>
    <w:rsid w:val="00B20617"/>
    <w:rsid w:val="00B20CCE"/>
    <w:rsid w:val="00B20F46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1957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0A0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21A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02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3ACD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677CA"/>
    <w:rsid w:val="00F72772"/>
    <w:rsid w:val="00F806FC"/>
    <w:rsid w:val="00F817CC"/>
    <w:rsid w:val="00F82FD2"/>
    <w:rsid w:val="00F85112"/>
    <w:rsid w:val="00F854C6"/>
    <w:rsid w:val="00F90CCA"/>
    <w:rsid w:val="00F915B8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C749A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rsing.tbzmed.ac.ir/Uploads/User/29/97/%D8%B7%D8%B1%D8%AD%20%D8%AF%D8%B1%D8%B3%DB%8C/%DA%AF%D8%B1%D9%88%D9%87%20%D9%85%D8%A7%D9%85%D8%A7%DB%8C%DB%8C/%DA%A9%D8%A7%D8%B1%D8%B4%D9%86%D8%A7%D8%B3%DB%8C/%D8%B7%D8%B1%D8%AD%20%D8%AF%D8%B1%D8%B3%DB%8C%20%D9%83%D8%A7%D8%B1%D8%A2%D9%85%D9%88%D8%B2%D9%8A%20%D8%AF%D8%B1%20%D8%B9%D8%B1%D8%B5%D9%87%20%D8%AF%D8%B1%D9%85%D8%A7%D9%86%DA%AF%D8%A7%D9%87%20%D8%B2%D9%86%D8%A7%D9%8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sadseghzadeh</cp:lastModifiedBy>
  <cp:revision>22</cp:revision>
  <cp:lastPrinted>2017-07-09T23:05:00Z</cp:lastPrinted>
  <dcterms:created xsi:type="dcterms:W3CDTF">2019-12-14T05:36:00Z</dcterms:created>
  <dcterms:modified xsi:type="dcterms:W3CDTF">2019-12-14T06:21:00Z</dcterms:modified>
</cp:coreProperties>
</file>